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3C6" w:rsidRDefault="00F75842" w:rsidP="00A66FBC">
      <w:pPr>
        <w:spacing w:line="480" w:lineRule="auto"/>
        <w:jc w:val="center"/>
        <w:rPr>
          <w:rFonts w:ascii="黑体" w:eastAsia="黑体" w:hAnsi="黑体" w:hint="eastAsia"/>
          <w:sz w:val="32"/>
          <w:szCs w:val="32"/>
        </w:rPr>
      </w:pPr>
      <w:r w:rsidRPr="00280AE6">
        <w:rPr>
          <w:rFonts w:ascii="黑体" w:eastAsia="黑体" w:hAnsi="黑体" w:hint="eastAsia"/>
          <w:sz w:val="32"/>
          <w:szCs w:val="32"/>
        </w:rPr>
        <w:t>针灸晕针患者的</w:t>
      </w:r>
      <w:r w:rsidR="004803C6" w:rsidRPr="00280AE6">
        <w:rPr>
          <w:rFonts w:ascii="黑体" w:eastAsia="黑体" w:hAnsi="黑体" w:hint="eastAsia"/>
          <w:sz w:val="32"/>
          <w:szCs w:val="32"/>
        </w:rPr>
        <w:t>应对措施及</w:t>
      </w:r>
      <w:r w:rsidRPr="00280AE6">
        <w:rPr>
          <w:rFonts w:ascii="黑体" w:eastAsia="黑体" w:hAnsi="黑体" w:hint="eastAsia"/>
          <w:sz w:val="32"/>
          <w:szCs w:val="32"/>
        </w:rPr>
        <w:t>护理体会</w:t>
      </w:r>
    </w:p>
    <w:p w:rsidR="00386F9E" w:rsidRPr="00386F9E" w:rsidRDefault="00386F9E" w:rsidP="00A66FBC">
      <w:pPr>
        <w:spacing w:line="480" w:lineRule="auto"/>
        <w:jc w:val="center"/>
        <w:rPr>
          <w:rFonts w:asciiTheme="majorEastAsia" w:eastAsiaTheme="majorEastAsia" w:hAnsiTheme="majorEastAsia" w:hint="eastAsia"/>
          <w:szCs w:val="21"/>
        </w:rPr>
      </w:pPr>
      <w:r>
        <w:rPr>
          <w:rFonts w:ascii="黑体" w:eastAsia="黑体" w:hAnsi="黑体" w:hint="eastAsia"/>
          <w:sz w:val="32"/>
          <w:szCs w:val="32"/>
        </w:rPr>
        <w:t xml:space="preserve">                                     </w:t>
      </w:r>
      <w:r w:rsidRPr="00386F9E">
        <w:rPr>
          <w:rFonts w:asciiTheme="majorEastAsia" w:eastAsiaTheme="majorEastAsia" w:hAnsiTheme="majorEastAsia" w:hint="eastAsia"/>
          <w:szCs w:val="21"/>
        </w:rPr>
        <w:t>郑倩莉 南湖中园</w:t>
      </w:r>
      <w:r>
        <w:rPr>
          <w:rFonts w:asciiTheme="majorEastAsia" w:eastAsiaTheme="majorEastAsia" w:hAnsiTheme="majorEastAsia" w:hint="eastAsia"/>
          <w:szCs w:val="21"/>
        </w:rPr>
        <w:t>卫生</w:t>
      </w:r>
      <w:r w:rsidRPr="00386F9E">
        <w:rPr>
          <w:rFonts w:asciiTheme="majorEastAsia" w:eastAsiaTheme="majorEastAsia" w:hAnsiTheme="majorEastAsia" w:hint="eastAsia"/>
          <w:szCs w:val="21"/>
        </w:rPr>
        <w:t>站</w:t>
      </w:r>
    </w:p>
    <w:p w:rsidR="00F75842" w:rsidRPr="00A66FBC" w:rsidRDefault="004803C6" w:rsidP="00A66FBC">
      <w:pPr>
        <w:spacing w:line="360" w:lineRule="auto"/>
        <w:rPr>
          <w:rFonts w:asciiTheme="minorEastAsia" w:hAnsiTheme="minorEastAsia" w:hint="eastAsia"/>
          <w:szCs w:val="21"/>
        </w:rPr>
      </w:pPr>
      <w:r w:rsidRPr="00A66FBC">
        <w:rPr>
          <w:rFonts w:asciiTheme="minorEastAsia" w:hAnsiTheme="minorEastAsia" w:hint="eastAsia"/>
          <w:szCs w:val="21"/>
        </w:rPr>
        <w:t>【摘要】分析晕针相关诱因，探讨晕针的预防及应对措施，有效预防晕针发生并及早处理。</w:t>
      </w:r>
    </w:p>
    <w:p w:rsidR="004803C6" w:rsidRPr="00A66FBC" w:rsidRDefault="004803C6" w:rsidP="00A66FBC">
      <w:pPr>
        <w:spacing w:line="360" w:lineRule="auto"/>
        <w:rPr>
          <w:rFonts w:asciiTheme="minorEastAsia" w:hAnsiTheme="minorEastAsia" w:hint="eastAsia"/>
          <w:szCs w:val="21"/>
        </w:rPr>
      </w:pPr>
      <w:r w:rsidRPr="00A66FBC">
        <w:rPr>
          <w:rFonts w:asciiTheme="minorEastAsia" w:hAnsiTheme="minorEastAsia" w:hint="eastAsia"/>
          <w:szCs w:val="21"/>
        </w:rPr>
        <w:t>【关键词】针灸 晕针 应对措施</w:t>
      </w:r>
    </w:p>
    <w:p w:rsidR="004803C6" w:rsidRPr="00A66FBC" w:rsidRDefault="00B0636F" w:rsidP="00A66FBC">
      <w:pPr>
        <w:spacing w:line="360" w:lineRule="auto"/>
        <w:ind w:firstLine="420"/>
        <w:rPr>
          <w:rFonts w:asciiTheme="minorEastAsia" w:hAnsiTheme="minorEastAsia" w:cs="Helvetica" w:hint="eastAsia"/>
          <w:color w:val="000000"/>
          <w:szCs w:val="21"/>
          <w:shd w:val="clear" w:color="auto" w:fill="F5F5F5"/>
        </w:rPr>
      </w:pPr>
      <w:r w:rsidRPr="00A66FBC">
        <w:rPr>
          <w:rFonts w:asciiTheme="minorEastAsia" w:hAnsiTheme="minorEastAsia" w:cs="Helvetica"/>
          <w:color w:val="000000"/>
          <w:szCs w:val="21"/>
          <w:shd w:val="clear" w:color="auto" w:fill="F5F5F5"/>
        </w:rPr>
        <w:t>晕针是最常见的一种针灸不良反应。“晕针”一词，早见《金针赋》：“其或晕针者，神气虚也……”。但是，对晕针的原因及晕针后出现的症状、处理的描述，则始见于一千七百多年前的《针灸甲乙经》。如《针灸甲乙经·奇邪血络第十四篇》云：“刺血络而仆者，何也？……。曰：脉气盛而血虚者，刺之则脱气，脱气则仆；……”。明确指出了“晕针”现象的产生是由于气虚之故。</w:t>
      </w:r>
      <w:r w:rsidRPr="00A66FBC">
        <w:rPr>
          <w:rFonts w:asciiTheme="minorEastAsia" w:hAnsiTheme="minorEastAsia" w:cs="Helvetica" w:hint="eastAsia"/>
          <w:color w:val="000000"/>
          <w:szCs w:val="21"/>
          <w:shd w:val="clear" w:color="auto" w:fill="F5F5F5"/>
        </w:rPr>
        <w:t>特点是发病快、持续时间短、恢复完全，临床表现多样，轻者有新虚脱感、胃部不适或轻度恶心、手足麻木等；重者出现面色苍白、恶心呕吐、皮肤湿冷、手足厥冷、心跳加快。</w:t>
      </w:r>
    </w:p>
    <w:p w:rsidR="00B0636F" w:rsidRPr="00A66FBC" w:rsidRDefault="00B0636F" w:rsidP="00A66FBC">
      <w:pPr>
        <w:pStyle w:val="a7"/>
        <w:numPr>
          <w:ilvl w:val="0"/>
          <w:numId w:val="2"/>
        </w:numPr>
        <w:spacing w:line="360" w:lineRule="auto"/>
        <w:ind w:firstLineChars="0"/>
        <w:rPr>
          <w:rFonts w:asciiTheme="minorEastAsia" w:hAnsiTheme="minorEastAsia" w:cs="Helvetica" w:hint="eastAsia"/>
          <w:b/>
          <w:color w:val="000000"/>
          <w:szCs w:val="21"/>
          <w:shd w:val="clear" w:color="auto" w:fill="F5F5F5"/>
        </w:rPr>
      </w:pPr>
      <w:r w:rsidRPr="00A66FBC">
        <w:rPr>
          <w:rFonts w:asciiTheme="minorEastAsia" w:hAnsiTheme="minorEastAsia" w:cs="Helvetica" w:hint="eastAsia"/>
          <w:b/>
          <w:color w:val="000000"/>
          <w:szCs w:val="21"/>
          <w:shd w:val="clear" w:color="auto" w:fill="F5F5F5"/>
        </w:rPr>
        <w:t>临床资料</w:t>
      </w:r>
    </w:p>
    <w:p w:rsidR="00B0636F" w:rsidRPr="00A66FBC" w:rsidRDefault="00C35B1F" w:rsidP="00A66FBC">
      <w:pPr>
        <w:pStyle w:val="a7"/>
        <w:spacing w:line="360" w:lineRule="auto"/>
        <w:ind w:leftChars="-17" w:left="-36" w:firstLineChars="0" w:firstLine="0"/>
        <w:rPr>
          <w:rFonts w:asciiTheme="minorEastAsia" w:hAnsiTheme="minorEastAsia" w:cs="Arial" w:hint="eastAsia"/>
          <w:color w:val="000000" w:themeColor="text1"/>
          <w:szCs w:val="21"/>
          <w:shd w:val="clear" w:color="auto" w:fill="FFFFFF"/>
        </w:rPr>
      </w:pPr>
      <w:r w:rsidRPr="00A66FBC">
        <w:rPr>
          <w:rFonts w:asciiTheme="minorEastAsia" w:hAnsiTheme="minorEastAsia" w:hint="eastAsia"/>
          <w:szCs w:val="21"/>
        </w:rPr>
        <w:t>病例1：</w:t>
      </w:r>
      <w:r w:rsidR="00B0636F" w:rsidRPr="00A66FBC">
        <w:rPr>
          <w:rFonts w:asciiTheme="minorEastAsia" w:hAnsiTheme="minorEastAsia" w:hint="eastAsia"/>
          <w:szCs w:val="21"/>
        </w:rPr>
        <w:t>患者，女，65岁，因颈部不适1周来我卫生站就诊，</w:t>
      </w:r>
      <w:r w:rsidR="00A44676" w:rsidRPr="00A66FBC">
        <w:rPr>
          <w:rFonts w:asciiTheme="minorEastAsia" w:hAnsiTheme="minorEastAsia" w:hint="eastAsia"/>
          <w:szCs w:val="21"/>
        </w:rPr>
        <w:t>经</w:t>
      </w:r>
      <w:r w:rsidR="00B0636F" w:rsidRPr="00A66FBC">
        <w:rPr>
          <w:rFonts w:asciiTheme="minorEastAsia" w:hAnsiTheme="minorEastAsia" w:hint="eastAsia"/>
          <w:szCs w:val="21"/>
        </w:rPr>
        <w:t>诊断为</w:t>
      </w:r>
      <w:r w:rsidR="00A44676" w:rsidRPr="00A66FBC">
        <w:rPr>
          <w:rFonts w:asciiTheme="minorEastAsia" w:hAnsiTheme="minorEastAsia" w:hint="eastAsia"/>
          <w:szCs w:val="21"/>
        </w:rPr>
        <w:t>颈椎病。步入针灸理疗室，取坐位，颈肩部取穴，医生局部常规消毒后，针刺穴位，计时30</w:t>
      </w:r>
      <w:r w:rsidR="0022575F" w:rsidRPr="00A66FBC">
        <w:rPr>
          <w:rFonts w:asciiTheme="minorEastAsia" w:hAnsiTheme="minorEastAsia" w:hint="eastAsia"/>
          <w:szCs w:val="21"/>
        </w:rPr>
        <w:t>min，</w:t>
      </w:r>
      <w:r w:rsidR="00A44676" w:rsidRPr="00A66FBC">
        <w:rPr>
          <w:rFonts w:asciiTheme="minorEastAsia" w:hAnsiTheme="minorEastAsia" w:hint="eastAsia"/>
          <w:szCs w:val="21"/>
        </w:rPr>
        <w:t>并给予电子针灸理疗仪持续波理疗肩井等穴位，并调至患者能耐受的电量，计时20</w:t>
      </w:r>
      <w:r w:rsidR="0022575F" w:rsidRPr="00A66FBC">
        <w:rPr>
          <w:rFonts w:asciiTheme="minorEastAsia" w:hAnsiTheme="minorEastAsia" w:hint="eastAsia"/>
          <w:szCs w:val="21"/>
        </w:rPr>
        <w:t>min</w:t>
      </w:r>
      <w:r w:rsidR="00A44676" w:rsidRPr="00A66FBC">
        <w:rPr>
          <w:rFonts w:asciiTheme="minorEastAsia" w:hAnsiTheme="minorEastAsia" w:hint="eastAsia"/>
          <w:szCs w:val="21"/>
        </w:rPr>
        <w:t>，给予TDP神灯进行照射，距皮肤25cm。治疗约5分钟时，患者出现</w:t>
      </w:r>
      <w:r w:rsidR="0022575F" w:rsidRPr="00A66FBC">
        <w:rPr>
          <w:rFonts w:asciiTheme="minorEastAsia" w:hAnsiTheme="minorEastAsia" w:hint="eastAsia"/>
          <w:szCs w:val="21"/>
        </w:rPr>
        <w:t>面色苍白、</w:t>
      </w:r>
      <w:r w:rsidR="00A44676" w:rsidRPr="00A66FBC">
        <w:rPr>
          <w:rFonts w:asciiTheme="minorEastAsia" w:hAnsiTheme="minorEastAsia" w:hint="eastAsia"/>
          <w:szCs w:val="21"/>
        </w:rPr>
        <w:t>大汗淋漓、</w:t>
      </w:r>
      <w:r w:rsidR="0022575F" w:rsidRPr="00A66FBC">
        <w:rPr>
          <w:rFonts w:asciiTheme="minorEastAsia" w:hAnsiTheme="minorEastAsia" w:hint="eastAsia"/>
          <w:szCs w:val="21"/>
        </w:rPr>
        <w:t>心悸不适症状，告知医生，遵医嘱立即给予取针，关闭电针，协助患者平卧位，测血压值为</w:t>
      </w:r>
      <w:r w:rsidR="0022575F" w:rsidRPr="00A66FBC">
        <w:rPr>
          <w:rFonts w:asciiTheme="minorEastAsia" w:hAnsiTheme="minorEastAsia" w:cs="Arial" w:hint="eastAsia"/>
          <w:color w:val="000000" w:themeColor="text1"/>
          <w:szCs w:val="21"/>
          <w:shd w:val="clear" w:color="auto" w:fill="FFFFFF"/>
        </w:rPr>
        <w:t>80</w:t>
      </w:r>
      <w:r w:rsidR="0022575F" w:rsidRPr="00A66FBC">
        <w:rPr>
          <w:rFonts w:asciiTheme="minorEastAsia" w:hAnsiTheme="minorEastAsia" w:cs="Arial"/>
          <w:color w:val="000000" w:themeColor="text1"/>
          <w:szCs w:val="21"/>
          <w:shd w:val="clear" w:color="auto" w:fill="FFFFFF"/>
        </w:rPr>
        <w:t>/</w:t>
      </w:r>
      <w:r w:rsidR="0022575F" w:rsidRPr="00A66FBC">
        <w:rPr>
          <w:rFonts w:asciiTheme="minorEastAsia" w:hAnsiTheme="minorEastAsia" w:cs="Arial" w:hint="eastAsia"/>
          <w:color w:val="000000" w:themeColor="text1"/>
          <w:szCs w:val="21"/>
          <w:shd w:val="clear" w:color="auto" w:fill="FFFFFF"/>
        </w:rPr>
        <w:t>50</w:t>
      </w:r>
      <w:r w:rsidR="0022575F" w:rsidRPr="00A66FBC">
        <w:rPr>
          <w:rFonts w:asciiTheme="minorEastAsia" w:hAnsiTheme="minorEastAsia" w:cs="Arial"/>
          <w:color w:val="000000" w:themeColor="text1"/>
          <w:szCs w:val="21"/>
          <w:shd w:val="clear" w:color="auto" w:fill="FFFFFF"/>
        </w:rPr>
        <w:t>mmHg</w:t>
      </w:r>
      <w:r w:rsidR="0022575F" w:rsidRPr="00A66FBC">
        <w:rPr>
          <w:rFonts w:asciiTheme="minorEastAsia" w:hAnsiTheme="minorEastAsia" w:cs="Arial" w:hint="eastAsia"/>
          <w:color w:val="000000" w:themeColor="text1"/>
          <w:szCs w:val="21"/>
          <w:shd w:val="clear" w:color="auto" w:fill="FFFFFF"/>
        </w:rPr>
        <w:t>，呼吸26次/分，脉搏90次/分，体温36.5℃，立即给予氧气2L/min，按压人中、饮糖水，观察30min后患者恶心、出汗、面色苍白等症状缓解，无心悸，呼吸平稳。</w:t>
      </w:r>
    </w:p>
    <w:p w:rsidR="00C35B1F" w:rsidRPr="00A66FBC" w:rsidRDefault="00C35B1F" w:rsidP="00A66FBC">
      <w:pPr>
        <w:spacing w:line="360" w:lineRule="auto"/>
        <w:rPr>
          <w:rFonts w:asciiTheme="minorEastAsia" w:hAnsiTheme="minorEastAsia" w:hint="eastAsia"/>
          <w:szCs w:val="21"/>
        </w:rPr>
      </w:pPr>
      <w:r w:rsidRPr="00A66FBC">
        <w:rPr>
          <w:rFonts w:asciiTheme="minorEastAsia" w:hAnsiTheme="minorEastAsia" w:hint="eastAsia"/>
          <w:szCs w:val="21"/>
        </w:rPr>
        <w:t>病例2：患者，男，58岁，因肩周不适2月来我站就诊，给予针灸治疗后5min出现大汗淋漓、面色苍白，立即给予取针、平卧、进食糖果后症状缓解。</w:t>
      </w:r>
    </w:p>
    <w:p w:rsidR="00C35B1F" w:rsidRPr="00A66FBC" w:rsidRDefault="00C35B1F" w:rsidP="00A66FBC">
      <w:pPr>
        <w:pStyle w:val="a7"/>
        <w:numPr>
          <w:ilvl w:val="0"/>
          <w:numId w:val="2"/>
        </w:numPr>
        <w:spacing w:line="360" w:lineRule="auto"/>
        <w:ind w:firstLineChars="0"/>
        <w:rPr>
          <w:rFonts w:asciiTheme="minorEastAsia" w:hAnsiTheme="minorEastAsia" w:hint="eastAsia"/>
          <w:b/>
          <w:color w:val="000000" w:themeColor="text1"/>
          <w:szCs w:val="21"/>
        </w:rPr>
      </w:pPr>
      <w:r w:rsidRPr="00A66FBC">
        <w:rPr>
          <w:rFonts w:asciiTheme="minorEastAsia" w:hAnsiTheme="minorEastAsia" w:hint="eastAsia"/>
          <w:b/>
          <w:color w:val="000000" w:themeColor="text1"/>
          <w:szCs w:val="21"/>
        </w:rPr>
        <w:t>针灸晕针相关原因分析</w:t>
      </w:r>
    </w:p>
    <w:p w:rsidR="00C35B1F" w:rsidRPr="00A66FBC" w:rsidRDefault="00C35B1F" w:rsidP="00A66FBC">
      <w:pPr>
        <w:spacing w:line="360" w:lineRule="auto"/>
        <w:ind w:left="420" w:hangingChars="200" w:hanging="420"/>
        <w:rPr>
          <w:rStyle w:val="apple-converted-space"/>
          <w:rFonts w:asciiTheme="minorEastAsia" w:hAnsiTheme="minorEastAsia" w:cs="Arial" w:hint="eastAsia"/>
          <w:color w:val="000000" w:themeColor="text1"/>
          <w:szCs w:val="21"/>
          <w:shd w:val="clear" w:color="auto" w:fill="FFFFFF"/>
        </w:rPr>
      </w:pPr>
      <w:r w:rsidRPr="00A66FBC">
        <w:rPr>
          <w:rFonts w:asciiTheme="minorEastAsia" w:hAnsiTheme="minorEastAsia" w:hint="eastAsia"/>
          <w:color w:val="000000" w:themeColor="text1"/>
          <w:szCs w:val="21"/>
        </w:rPr>
        <w:t>2.1</w:t>
      </w:r>
      <w:r w:rsidRPr="00A66FBC">
        <w:rPr>
          <w:rFonts w:asciiTheme="minorEastAsia" w:hAnsiTheme="minorEastAsia" w:cs="Arial"/>
          <w:color w:val="000000" w:themeColor="text1"/>
          <w:szCs w:val="21"/>
          <w:shd w:val="clear" w:color="auto" w:fill="FFFFFF"/>
        </w:rPr>
        <w:t>体位</w:t>
      </w:r>
      <w:r w:rsidR="00037910" w:rsidRPr="00A66FBC">
        <w:rPr>
          <w:rFonts w:asciiTheme="minorEastAsia" w:hAnsiTheme="minorEastAsia" w:cs="Arial" w:hint="eastAsia"/>
          <w:color w:val="000000" w:themeColor="text1"/>
          <w:szCs w:val="21"/>
          <w:shd w:val="clear" w:color="auto" w:fill="FFFFFF"/>
        </w:rPr>
        <w:t xml:space="preserve">因素 </w:t>
      </w:r>
      <w:r w:rsidRPr="00A66FBC">
        <w:rPr>
          <w:rFonts w:asciiTheme="minorEastAsia" w:hAnsiTheme="minorEastAsia" w:cs="Arial"/>
          <w:color w:val="000000" w:themeColor="text1"/>
          <w:szCs w:val="21"/>
          <w:shd w:val="clear" w:color="auto" w:fill="FFFFFF"/>
        </w:rPr>
        <w:t>大量临床</w:t>
      </w:r>
      <w:r w:rsidR="00280AE6" w:rsidRPr="00A66FBC">
        <w:rPr>
          <w:rFonts w:asciiTheme="minorEastAsia" w:hAnsiTheme="minorEastAsia" w:cs="Arial" w:hint="eastAsia"/>
          <w:color w:val="000000" w:themeColor="text1"/>
          <w:szCs w:val="21"/>
          <w:shd w:val="clear" w:color="auto" w:fill="FFFFFF"/>
        </w:rPr>
        <w:t xml:space="preserve"> </w:t>
      </w:r>
      <w:r w:rsidRPr="00A66FBC">
        <w:rPr>
          <w:rFonts w:asciiTheme="minorEastAsia" w:hAnsiTheme="minorEastAsia" w:cs="Arial"/>
          <w:color w:val="000000" w:themeColor="text1"/>
          <w:szCs w:val="21"/>
          <w:shd w:val="clear" w:color="auto" w:fill="FFFFFF"/>
        </w:rPr>
        <w:t>观察显示，取平卧位进行针灸时，晕针发生率较低，而取坐姿接受针灸时，晕针发生几率则大大增加。其原因是坐位时下肢肌肉及静脉强力低，血流蓄积于下肢，回心血量少，心输出血量少，收缩压下降，因而影响了脑部供血，使晕针发生率大于平卧位。</w:t>
      </w:r>
      <w:r w:rsidRPr="00A66FBC">
        <w:rPr>
          <w:rStyle w:val="apple-converted-space"/>
          <w:rFonts w:asciiTheme="minorEastAsia" w:hAnsiTheme="minorEastAsia" w:cs="Arial"/>
          <w:color w:val="000000" w:themeColor="text1"/>
          <w:szCs w:val="21"/>
          <w:shd w:val="clear" w:color="auto" w:fill="FFFFFF"/>
        </w:rPr>
        <w:t> </w:t>
      </w:r>
    </w:p>
    <w:p w:rsidR="00C35B1F" w:rsidRPr="00A66FBC" w:rsidRDefault="00C35B1F" w:rsidP="00A66FBC">
      <w:pPr>
        <w:spacing w:line="360" w:lineRule="auto"/>
        <w:ind w:left="420" w:hangingChars="200" w:hanging="420"/>
        <w:rPr>
          <w:rFonts w:asciiTheme="minorEastAsia" w:hAnsiTheme="minorEastAsia" w:cs="Helvetica" w:hint="eastAsia"/>
          <w:color w:val="000000"/>
          <w:szCs w:val="21"/>
          <w:shd w:val="clear" w:color="auto" w:fill="F5F5F5"/>
        </w:rPr>
      </w:pPr>
      <w:r w:rsidRPr="00A66FBC">
        <w:rPr>
          <w:rStyle w:val="apple-converted-space"/>
          <w:rFonts w:asciiTheme="minorEastAsia" w:hAnsiTheme="minorEastAsia" w:cs="Arial" w:hint="eastAsia"/>
          <w:color w:val="000000" w:themeColor="text1"/>
          <w:szCs w:val="21"/>
          <w:shd w:val="clear" w:color="auto" w:fill="FFFFFF"/>
        </w:rPr>
        <w:t>2.2</w:t>
      </w:r>
      <w:r w:rsidR="00037910" w:rsidRPr="00A66FBC">
        <w:rPr>
          <w:rFonts w:asciiTheme="minorEastAsia" w:hAnsiTheme="minorEastAsia" w:cs="Helvetica"/>
          <w:color w:val="000000"/>
          <w:szCs w:val="21"/>
          <w:shd w:val="clear" w:color="auto" w:fill="F5F5F5"/>
        </w:rPr>
        <w:t>体质</w:t>
      </w:r>
      <w:r w:rsidR="00037910" w:rsidRPr="00A66FBC">
        <w:rPr>
          <w:rFonts w:asciiTheme="minorEastAsia" w:hAnsiTheme="minorEastAsia" w:cs="Helvetica" w:hint="eastAsia"/>
          <w:color w:val="000000"/>
          <w:szCs w:val="21"/>
          <w:shd w:val="clear" w:color="auto" w:fill="F5F5F5"/>
        </w:rPr>
        <w:t>因素</w:t>
      </w:r>
      <w:r w:rsidR="00037910" w:rsidRPr="00A66FBC">
        <w:rPr>
          <w:rFonts w:asciiTheme="minorEastAsia" w:hAnsiTheme="minorEastAsia" w:cs="Helvetica"/>
          <w:color w:val="000000"/>
          <w:szCs w:val="21"/>
          <w:shd w:val="clear" w:color="auto" w:fill="F5F5F5"/>
        </w:rPr>
        <w:t>  临床多见的是体质虚弱，饥饿，疲劳者易发生晕针</w:t>
      </w:r>
      <w:r w:rsidR="00037910" w:rsidRPr="00A66FBC">
        <w:rPr>
          <w:rFonts w:asciiTheme="minorEastAsia" w:hAnsiTheme="minorEastAsia" w:cs="Helvetica" w:hint="eastAsia"/>
          <w:color w:val="000000"/>
          <w:szCs w:val="21"/>
          <w:shd w:val="clear" w:color="auto" w:fill="F5F5F5"/>
        </w:rPr>
        <w:t>。</w:t>
      </w:r>
      <w:r w:rsidR="00037910" w:rsidRPr="00A66FBC">
        <w:rPr>
          <w:rFonts w:asciiTheme="minorEastAsia" w:hAnsiTheme="minorEastAsia" w:cs="Helvetica"/>
          <w:color w:val="000000"/>
          <w:szCs w:val="21"/>
          <w:shd w:val="clear" w:color="auto" w:fill="F5F5F5"/>
        </w:rPr>
        <w:t>《内经》载：“无刺大醉”、“已醉勿刺”，</w:t>
      </w:r>
      <w:r w:rsidR="00037910" w:rsidRPr="00A66FBC">
        <w:rPr>
          <w:rFonts w:asciiTheme="minorEastAsia" w:hAnsiTheme="minorEastAsia" w:cs="Helvetica" w:hint="eastAsia"/>
          <w:color w:val="000000"/>
          <w:szCs w:val="21"/>
          <w:shd w:val="clear" w:color="auto" w:fill="F5F5F5"/>
        </w:rPr>
        <w:t>酒后针刺也导致晕针，故常说：“酒后不针灸，针灸不喝酒。”</w:t>
      </w:r>
      <w:r w:rsidR="00037910" w:rsidRPr="00A66FBC">
        <w:rPr>
          <w:rFonts w:asciiTheme="minorEastAsia" w:hAnsiTheme="minorEastAsia" w:cs="Helvetica"/>
          <w:color w:val="000000"/>
          <w:szCs w:val="21"/>
          <w:shd w:val="clear" w:color="auto" w:fill="F5F5F5"/>
        </w:rPr>
        <w:t>其次是过敏体质、血管神经机能不稳定者。不少无明显原因的晕针者，往往可从体质中</w:t>
      </w:r>
      <w:r w:rsidR="00037910" w:rsidRPr="00A66FBC">
        <w:rPr>
          <w:rFonts w:asciiTheme="minorEastAsia" w:hAnsiTheme="minorEastAsia" w:cs="Helvetica"/>
          <w:color w:val="000000"/>
          <w:szCs w:val="21"/>
          <w:shd w:val="clear" w:color="auto" w:fill="F5F5F5"/>
        </w:rPr>
        <w:lastRenderedPageBreak/>
        <w:t>找到原因。</w:t>
      </w:r>
    </w:p>
    <w:p w:rsidR="00037910" w:rsidRPr="00A66FBC" w:rsidRDefault="00037910" w:rsidP="00A66FBC">
      <w:pPr>
        <w:spacing w:line="360" w:lineRule="auto"/>
        <w:ind w:left="420" w:hangingChars="200" w:hanging="420"/>
        <w:rPr>
          <w:rFonts w:asciiTheme="minorEastAsia" w:hAnsiTheme="minorEastAsia" w:cs="Helvetica" w:hint="eastAsia"/>
          <w:color w:val="000000"/>
          <w:szCs w:val="21"/>
          <w:shd w:val="clear" w:color="auto" w:fill="F5F5F5"/>
        </w:rPr>
      </w:pPr>
      <w:r w:rsidRPr="00A66FBC">
        <w:rPr>
          <w:rFonts w:asciiTheme="minorEastAsia" w:hAnsiTheme="minorEastAsia" w:cs="Helvetica" w:hint="eastAsia"/>
          <w:color w:val="000000"/>
          <w:szCs w:val="21"/>
          <w:shd w:val="clear" w:color="auto" w:fill="F5F5F5"/>
        </w:rPr>
        <w:t xml:space="preserve">2.3心理因素 </w:t>
      </w:r>
      <w:r w:rsidRPr="00A66FBC">
        <w:rPr>
          <w:rFonts w:asciiTheme="minorEastAsia" w:hAnsiTheme="minorEastAsia" w:cs="Helvetica"/>
          <w:color w:val="000000"/>
          <w:szCs w:val="21"/>
          <w:shd w:val="clear" w:color="auto" w:fill="F5F5F5"/>
        </w:rPr>
        <w:t>多见于初次针灸者，由于缺乏体验，而产生恐惧、畏痛、心情紧张等情绪。</w:t>
      </w:r>
    </w:p>
    <w:p w:rsidR="00037910" w:rsidRPr="00A66FBC" w:rsidRDefault="00037910" w:rsidP="00A66FBC">
      <w:pPr>
        <w:spacing w:line="360" w:lineRule="auto"/>
        <w:ind w:left="420" w:hangingChars="200" w:hanging="420"/>
        <w:rPr>
          <w:rFonts w:asciiTheme="minorEastAsia" w:hAnsiTheme="minorEastAsia" w:cs="Helvetica" w:hint="eastAsia"/>
          <w:color w:val="000000"/>
          <w:szCs w:val="21"/>
          <w:shd w:val="clear" w:color="auto" w:fill="F5F5F5"/>
        </w:rPr>
      </w:pPr>
      <w:r w:rsidRPr="00A66FBC">
        <w:rPr>
          <w:rFonts w:asciiTheme="minorEastAsia" w:hAnsiTheme="minorEastAsia" w:cs="Helvetica" w:hint="eastAsia"/>
          <w:color w:val="000000"/>
          <w:szCs w:val="21"/>
          <w:shd w:val="clear" w:color="auto" w:fill="F5F5F5"/>
        </w:rPr>
        <w:t>2.4疼痛因素 针刺时在穴位、经络走向会出现疼痛、酸麻、胀满走窜的现象，这是在针刺时施针者所希望的效果，大部分人对此的反应不是很强烈，对个别患者有时这些现象较重，难以承受瞬间的强刺激，可能引起</w:t>
      </w:r>
      <w:r w:rsidR="00280AE6" w:rsidRPr="00A66FBC">
        <w:rPr>
          <w:rFonts w:asciiTheme="minorEastAsia" w:hAnsiTheme="minorEastAsia" w:cs="Helvetica" w:hint="eastAsia"/>
          <w:color w:val="000000"/>
          <w:szCs w:val="21"/>
          <w:shd w:val="clear" w:color="auto" w:fill="F5F5F5"/>
        </w:rPr>
        <w:t>血压下降、心率减慢、出汗等一过性晕针现象</w:t>
      </w:r>
      <w:r w:rsidRPr="00A66FBC">
        <w:rPr>
          <w:rFonts w:asciiTheme="minorEastAsia" w:hAnsiTheme="minorEastAsia" w:cs="Helvetica" w:hint="eastAsia"/>
          <w:color w:val="000000"/>
          <w:szCs w:val="21"/>
          <w:shd w:val="clear" w:color="auto" w:fill="F5F5F5"/>
        </w:rPr>
        <w:t xml:space="preserve"> </w:t>
      </w:r>
      <w:r w:rsidR="00280AE6" w:rsidRPr="00A66FBC">
        <w:rPr>
          <w:rFonts w:asciiTheme="minorEastAsia" w:hAnsiTheme="minorEastAsia" w:cs="Helvetica" w:hint="eastAsia"/>
          <w:color w:val="000000"/>
          <w:szCs w:val="21"/>
          <w:shd w:val="clear" w:color="auto" w:fill="F5F5F5"/>
        </w:rPr>
        <w:t>。</w:t>
      </w:r>
    </w:p>
    <w:p w:rsidR="00280AE6" w:rsidRPr="00A66FBC" w:rsidRDefault="00280AE6" w:rsidP="00A66FBC">
      <w:pPr>
        <w:spacing w:line="360" w:lineRule="auto"/>
        <w:ind w:left="420" w:hangingChars="200" w:hanging="420"/>
        <w:rPr>
          <w:rFonts w:asciiTheme="minorEastAsia" w:hAnsiTheme="minorEastAsia" w:cs="Helvetica" w:hint="eastAsia"/>
          <w:color w:val="000000"/>
          <w:szCs w:val="21"/>
          <w:shd w:val="clear" w:color="auto" w:fill="F5F5F5"/>
        </w:rPr>
      </w:pPr>
      <w:r w:rsidRPr="00A66FBC">
        <w:rPr>
          <w:rFonts w:asciiTheme="minorEastAsia" w:hAnsiTheme="minorEastAsia" w:cs="Helvetica" w:hint="eastAsia"/>
          <w:color w:val="000000"/>
          <w:szCs w:val="21"/>
          <w:shd w:val="clear" w:color="auto" w:fill="F5F5F5"/>
        </w:rPr>
        <w:t>2.5环境因素 夏季气候闷热，诊室空气不流通，人多声音嘈杂等环境因素，以及患者所感觉到的其他不适，均可导致晕针。</w:t>
      </w:r>
    </w:p>
    <w:p w:rsidR="00280AE6" w:rsidRPr="00A66FBC" w:rsidRDefault="00280AE6" w:rsidP="00A66FBC">
      <w:pPr>
        <w:spacing w:line="360" w:lineRule="auto"/>
        <w:ind w:left="420" w:hangingChars="200" w:hanging="420"/>
        <w:rPr>
          <w:rFonts w:asciiTheme="minorEastAsia" w:hAnsiTheme="minorEastAsia" w:cs="Arial" w:hint="eastAsia"/>
          <w:color w:val="000000" w:themeColor="text1"/>
          <w:szCs w:val="21"/>
          <w:shd w:val="clear" w:color="auto" w:fill="FFFFFF"/>
        </w:rPr>
      </w:pPr>
      <w:r w:rsidRPr="00A66FBC">
        <w:rPr>
          <w:rFonts w:asciiTheme="minorEastAsia" w:hAnsiTheme="minorEastAsia" w:cs="Helvetica" w:hint="eastAsia"/>
          <w:color w:val="000000"/>
          <w:szCs w:val="21"/>
          <w:shd w:val="clear" w:color="auto" w:fill="F5F5F5"/>
        </w:rPr>
        <w:t>2.6</w:t>
      </w:r>
      <w:r w:rsidRPr="00A66FBC">
        <w:rPr>
          <w:rStyle w:val="apple-converted-space"/>
          <w:rFonts w:asciiTheme="minorEastAsia" w:hAnsiTheme="minorEastAsia" w:cs="Arial"/>
          <w:color w:val="444444"/>
          <w:szCs w:val="21"/>
          <w:shd w:val="clear" w:color="auto" w:fill="FFFFFF"/>
        </w:rPr>
        <w:t> </w:t>
      </w:r>
      <w:r w:rsidRPr="00A66FBC">
        <w:rPr>
          <w:rFonts w:asciiTheme="minorEastAsia" w:hAnsiTheme="minorEastAsia" w:cs="Arial"/>
          <w:color w:val="000000" w:themeColor="text1"/>
          <w:szCs w:val="21"/>
          <w:shd w:val="clear" w:color="auto" w:fill="FFFFFF"/>
        </w:rPr>
        <w:t>物理因素</w:t>
      </w:r>
      <w:r w:rsidRPr="00A66FBC">
        <w:rPr>
          <w:rFonts w:asciiTheme="minorEastAsia" w:hAnsiTheme="minorEastAsia" w:cs="Arial" w:hint="eastAsia"/>
          <w:color w:val="000000" w:themeColor="text1"/>
          <w:szCs w:val="21"/>
          <w:shd w:val="clear" w:color="auto" w:fill="FFFFFF"/>
        </w:rPr>
        <w:t xml:space="preserve"> </w:t>
      </w:r>
      <w:r w:rsidRPr="00A66FBC">
        <w:rPr>
          <w:rFonts w:asciiTheme="minorEastAsia" w:hAnsiTheme="minorEastAsia" w:cs="Arial"/>
          <w:color w:val="000000" w:themeColor="text1"/>
          <w:szCs w:val="21"/>
          <w:shd w:val="clear" w:color="auto" w:fill="FFFFFF"/>
        </w:rPr>
        <w:t>主要是由于使用带钩针具或者型号不适的针具使患者受到不必要的伤害所致</w:t>
      </w:r>
      <w:r w:rsidRPr="00A66FBC">
        <w:rPr>
          <w:rFonts w:asciiTheme="minorEastAsia" w:hAnsiTheme="minorEastAsia" w:cs="Arial" w:hint="eastAsia"/>
          <w:color w:val="000000" w:themeColor="text1"/>
          <w:szCs w:val="21"/>
          <w:shd w:val="clear" w:color="auto" w:fill="FFFFFF"/>
        </w:rPr>
        <w:t>。</w:t>
      </w:r>
    </w:p>
    <w:p w:rsidR="00280AE6" w:rsidRPr="00A66FBC" w:rsidRDefault="00280AE6" w:rsidP="00A66FBC">
      <w:pPr>
        <w:spacing w:line="360" w:lineRule="auto"/>
        <w:ind w:left="420" w:hangingChars="200" w:hanging="420"/>
        <w:rPr>
          <w:rFonts w:asciiTheme="minorEastAsia" w:hAnsiTheme="minorEastAsia" w:cs="Helvetica" w:hint="eastAsia"/>
          <w:color w:val="000000"/>
          <w:szCs w:val="21"/>
          <w:shd w:val="clear" w:color="auto" w:fill="F5F5F5"/>
        </w:rPr>
      </w:pPr>
      <w:r w:rsidRPr="00A66FBC">
        <w:rPr>
          <w:rFonts w:asciiTheme="minorEastAsia" w:hAnsiTheme="minorEastAsia" w:cs="Helvetica" w:hint="eastAsia"/>
          <w:color w:val="000000"/>
          <w:szCs w:val="21"/>
          <w:shd w:val="clear" w:color="auto" w:fill="F5F5F5"/>
        </w:rPr>
        <w:t>2.7医护不当的医疗行为、态度、针刺手法过猛，医护人员的言行举止，特别是患者流露出紧张或恐慌等不良情绪，即表现出前期性晕针时，护理人员如果言语不适，甚至态度生硬，无疑会加大晕针的发生率。</w:t>
      </w:r>
    </w:p>
    <w:p w:rsidR="00280AE6" w:rsidRPr="00A66FBC" w:rsidRDefault="00280AE6" w:rsidP="00A66FBC">
      <w:pPr>
        <w:spacing w:line="360" w:lineRule="auto"/>
        <w:ind w:left="422" w:hangingChars="200" w:hanging="422"/>
        <w:rPr>
          <w:rFonts w:asciiTheme="minorEastAsia" w:hAnsiTheme="minorEastAsia" w:cs="Helvetica" w:hint="eastAsia"/>
          <w:b/>
          <w:color w:val="000000"/>
          <w:szCs w:val="21"/>
          <w:shd w:val="clear" w:color="auto" w:fill="F5F5F5"/>
        </w:rPr>
      </w:pPr>
      <w:r w:rsidRPr="00A66FBC">
        <w:rPr>
          <w:rFonts w:asciiTheme="minorEastAsia" w:hAnsiTheme="minorEastAsia" w:cs="Helvetica" w:hint="eastAsia"/>
          <w:b/>
          <w:color w:val="000000"/>
          <w:szCs w:val="21"/>
          <w:shd w:val="clear" w:color="auto" w:fill="F5F5F5"/>
        </w:rPr>
        <w:t>3</w:t>
      </w:r>
      <w:r w:rsidR="00273F16" w:rsidRPr="00A66FBC">
        <w:rPr>
          <w:rFonts w:asciiTheme="minorEastAsia" w:hAnsiTheme="minorEastAsia" w:cs="Helvetica" w:hint="eastAsia"/>
          <w:b/>
          <w:color w:val="000000"/>
          <w:szCs w:val="21"/>
          <w:shd w:val="clear" w:color="auto" w:fill="F5F5F5"/>
        </w:rPr>
        <w:t xml:space="preserve"> </w:t>
      </w:r>
      <w:r w:rsidR="00273F16" w:rsidRPr="00A66FBC">
        <w:rPr>
          <w:rFonts w:asciiTheme="minorEastAsia" w:hAnsiTheme="minorEastAsia" w:cs="Helvetica" w:hint="eastAsia"/>
          <w:color w:val="000000"/>
          <w:szCs w:val="21"/>
          <w:shd w:val="clear" w:color="auto" w:fill="F5F5F5"/>
        </w:rPr>
        <w:t xml:space="preserve"> </w:t>
      </w:r>
      <w:r w:rsidR="00273F16" w:rsidRPr="00A66FBC">
        <w:rPr>
          <w:rFonts w:asciiTheme="minorEastAsia" w:hAnsiTheme="minorEastAsia" w:cs="Helvetica" w:hint="eastAsia"/>
          <w:b/>
          <w:color w:val="000000"/>
          <w:szCs w:val="21"/>
          <w:shd w:val="clear" w:color="auto" w:fill="F5F5F5"/>
        </w:rPr>
        <w:t xml:space="preserve"> </w:t>
      </w:r>
      <w:r w:rsidRPr="00A66FBC">
        <w:rPr>
          <w:rFonts w:asciiTheme="minorEastAsia" w:hAnsiTheme="minorEastAsia" w:cs="Helvetica" w:hint="eastAsia"/>
          <w:b/>
          <w:color w:val="000000"/>
          <w:szCs w:val="21"/>
          <w:shd w:val="clear" w:color="auto" w:fill="F5F5F5"/>
        </w:rPr>
        <w:t>晕针</w:t>
      </w:r>
      <w:r w:rsidR="00273F16" w:rsidRPr="00A66FBC">
        <w:rPr>
          <w:rFonts w:asciiTheme="minorEastAsia" w:hAnsiTheme="minorEastAsia" w:cs="Helvetica" w:hint="eastAsia"/>
          <w:b/>
          <w:color w:val="000000"/>
          <w:szCs w:val="21"/>
          <w:shd w:val="clear" w:color="auto" w:fill="F5F5F5"/>
        </w:rPr>
        <w:t>的应对措施</w:t>
      </w:r>
    </w:p>
    <w:p w:rsidR="00273F16" w:rsidRPr="00A66FBC" w:rsidRDefault="00273F16" w:rsidP="00A66FBC">
      <w:pPr>
        <w:spacing w:line="360" w:lineRule="auto"/>
        <w:ind w:left="420" w:hangingChars="200" w:hanging="420"/>
        <w:rPr>
          <w:rStyle w:val="apple-converted-space"/>
          <w:rFonts w:asciiTheme="minorEastAsia" w:hAnsiTheme="minorEastAsia" w:cs="Arial" w:hint="eastAsia"/>
          <w:color w:val="000000" w:themeColor="text1"/>
          <w:szCs w:val="21"/>
          <w:shd w:val="clear" w:color="auto" w:fill="FFFFFF"/>
        </w:rPr>
      </w:pPr>
      <w:r w:rsidRPr="00A66FBC">
        <w:rPr>
          <w:rFonts w:asciiTheme="minorEastAsia" w:hAnsiTheme="minorEastAsia" w:cs="Helvetica" w:hint="eastAsia"/>
          <w:color w:val="000000"/>
          <w:szCs w:val="21"/>
          <w:shd w:val="clear" w:color="auto" w:fill="F5F5F5"/>
        </w:rPr>
        <w:t>3.1</w:t>
      </w:r>
      <w:r w:rsidRPr="00A66FBC">
        <w:rPr>
          <w:rFonts w:asciiTheme="minorEastAsia" w:hAnsiTheme="minorEastAsia" w:cs="Arial"/>
          <w:color w:val="000000" w:themeColor="text1"/>
          <w:szCs w:val="21"/>
          <w:shd w:val="clear" w:color="auto" w:fill="FFFFFF"/>
        </w:rPr>
        <w:t>体位因素引起晕厥的护理 协助患者采取适当体位</w:t>
      </w:r>
      <w:r w:rsidRPr="00A66FBC">
        <w:rPr>
          <w:rFonts w:asciiTheme="minorEastAsia" w:hAnsiTheme="minorEastAsia" w:cs="Arial" w:hint="eastAsia"/>
          <w:color w:val="000000" w:themeColor="text1"/>
          <w:szCs w:val="21"/>
          <w:shd w:val="clear" w:color="auto" w:fill="FFFFFF"/>
        </w:rPr>
        <w:t>，即平卧位，</w:t>
      </w:r>
      <w:r w:rsidRPr="00A66FBC">
        <w:rPr>
          <w:rFonts w:asciiTheme="minorEastAsia" w:hAnsiTheme="minorEastAsia" w:cs="Arial"/>
          <w:color w:val="000000" w:themeColor="text1"/>
          <w:szCs w:val="21"/>
          <w:shd w:val="clear" w:color="auto" w:fill="FFFFFF"/>
        </w:rPr>
        <w:t>以利机体放松，尤其是容易发生晕针的患者</w:t>
      </w:r>
      <w:r w:rsidRPr="00A66FBC">
        <w:rPr>
          <w:rFonts w:asciiTheme="minorEastAsia" w:hAnsiTheme="minorEastAsia" w:cs="Arial" w:hint="eastAsia"/>
          <w:color w:val="000000" w:themeColor="text1"/>
          <w:szCs w:val="21"/>
          <w:shd w:val="clear" w:color="auto" w:fill="FFFFFF"/>
        </w:rPr>
        <w:t>，</w:t>
      </w:r>
      <w:r w:rsidRPr="00A66FBC">
        <w:rPr>
          <w:rFonts w:asciiTheme="minorEastAsia" w:hAnsiTheme="minorEastAsia" w:cs="Arial"/>
          <w:color w:val="000000" w:themeColor="text1"/>
          <w:szCs w:val="21"/>
          <w:shd w:val="clear" w:color="auto" w:fill="FFFFFF"/>
        </w:rPr>
        <w:t>针灸后要注意观察病情变化，发生晕针及时处理。</w:t>
      </w:r>
      <w:r w:rsidRPr="00A66FBC">
        <w:rPr>
          <w:rStyle w:val="apple-converted-space"/>
          <w:rFonts w:asciiTheme="minorEastAsia" w:hAnsiTheme="minorEastAsia" w:cs="Arial"/>
          <w:color w:val="000000" w:themeColor="text1"/>
          <w:szCs w:val="21"/>
          <w:shd w:val="clear" w:color="auto" w:fill="FFFFFF"/>
        </w:rPr>
        <w:t> </w:t>
      </w:r>
    </w:p>
    <w:p w:rsidR="00930E54" w:rsidRPr="00A66FBC" w:rsidRDefault="00273F16" w:rsidP="00A66FBC">
      <w:pPr>
        <w:spacing w:line="360" w:lineRule="auto"/>
        <w:ind w:left="420" w:hangingChars="200" w:hanging="420"/>
        <w:rPr>
          <w:rFonts w:asciiTheme="minorEastAsia" w:hAnsiTheme="minorEastAsia" w:cs="Arial" w:hint="eastAsia"/>
          <w:color w:val="000000" w:themeColor="text1"/>
          <w:szCs w:val="21"/>
          <w:shd w:val="clear" w:color="auto" w:fill="FFFFFF"/>
        </w:rPr>
      </w:pPr>
      <w:r w:rsidRPr="00A66FBC">
        <w:rPr>
          <w:rFonts w:asciiTheme="minorEastAsia" w:hAnsiTheme="minorEastAsia" w:hint="eastAsia"/>
          <w:color w:val="000000" w:themeColor="text1"/>
          <w:szCs w:val="21"/>
        </w:rPr>
        <w:t>3.2</w:t>
      </w:r>
      <w:r w:rsidRPr="00A66FBC">
        <w:rPr>
          <w:rFonts w:asciiTheme="minorEastAsia" w:hAnsiTheme="minorEastAsia" w:cs="Arial"/>
          <w:color w:val="000000" w:themeColor="text1"/>
          <w:szCs w:val="21"/>
          <w:shd w:val="clear" w:color="auto" w:fill="FFFFFF"/>
        </w:rPr>
        <w:t>体</w:t>
      </w:r>
      <w:r w:rsidRPr="00A66FBC">
        <w:rPr>
          <w:rFonts w:asciiTheme="minorEastAsia" w:hAnsiTheme="minorEastAsia" w:cs="Arial" w:hint="eastAsia"/>
          <w:color w:val="000000" w:themeColor="text1"/>
          <w:szCs w:val="21"/>
          <w:shd w:val="clear" w:color="auto" w:fill="FFFFFF"/>
        </w:rPr>
        <w:t>质</w:t>
      </w:r>
      <w:r w:rsidRPr="00A66FBC">
        <w:rPr>
          <w:rFonts w:asciiTheme="minorEastAsia" w:hAnsiTheme="minorEastAsia" w:cs="Arial"/>
          <w:color w:val="000000" w:themeColor="text1"/>
          <w:szCs w:val="21"/>
          <w:shd w:val="clear" w:color="auto" w:fill="FFFFFF"/>
        </w:rPr>
        <w:t>因素引起晕厥的护理</w:t>
      </w:r>
      <w:r w:rsidRPr="00A66FBC">
        <w:rPr>
          <w:rFonts w:asciiTheme="minorEastAsia" w:hAnsiTheme="minorEastAsia" w:cs="Arial" w:hint="eastAsia"/>
          <w:color w:val="000000" w:themeColor="text1"/>
          <w:szCs w:val="21"/>
          <w:shd w:val="clear" w:color="auto" w:fill="FFFFFF"/>
        </w:rPr>
        <w:t xml:space="preserve"> 告知患者针灸前不可空腹，针灸前后不可饮酒及做剧烈运动。体质虚弱的患者应根据病情酌情施针。</w:t>
      </w:r>
    </w:p>
    <w:p w:rsidR="00930E54" w:rsidRPr="00A66FBC" w:rsidRDefault="00930E54" w:rsidP="00A66FBC">
      <w:pPr>
        <w:spacing w:line="360" w:lineRule="auto"/>
        <w:ind w:left="420" w:hangingChars="200" w:hanging="420"/>
        <w:rPr>
          <w:rFonts w:asciiTheme="minorEastAsia" w:hAnsiTheme="minorEastAsia" w:cs="Arial" w:hint="eastAsia"/>
          <w:color w:val="444444"/>
          <w:szCs w:val="21"/>
          <w:shd w:val="clear" w:color="auto" w:fill="FFFFFF"/>
        </w:rPr>
      </w:pPr>
      <w:r w:rsidRPr="00A66FBC">
        <w:rPr>
          <w:rFonts w:asciiTheme="minorEastAsia" w:hAnsiTheme="minorEastAsia" w:cs="Arial" w:hint="eastAsia"/>
          <w:color w:val="000000" w:themeColor="text1"/>
          <w:szCs w:val="21"/>
          <w:shd w:val="clear" w:color="auto" w:fill="FFFFFF"/>
        </w:rPr>
        <w:t>3.3</w:t>
      </w:r>
      <w:r w:rsidRPr="00A66FBC">
        <w:rPr>
          <w:rFonts w:asciiTheme="minorEastAsia" w:hAnsiTheme="minorEastAsia" w:cs="Arial"/>
          <w:color w:val="000000" w:themeColor="text1"/>
          <w:szCs w:val="21"/>
          <w:shd w:val="clear" w:color="auto" w:fill="FFFFFF"/>
        </w:rPr>
        <w:t>心理因素引起晕</w:t>
      </w:r>
      <w:r w:rsidRPr="00A66FBC">
        <w:rPr>
          <w:rFonts w:asciiTheme="minorEastAsia" w:hAnsiTheme="minorEastAsia" w:cs="Arial" w:hint="eastAsia"/>
          <w:color w:val="000000" w:themeColor="text1"/>
          <w:szCs w:val="21"/>
          <w:shd w:val="clear" w:color="auto" w:fill="FFFFFF"/>
        </w:rPr>
        <w:t>针</w:t>
      </w:r>
      <w:r w:rsidRPr="00A66FBC">
        <w:rPr>
          <w:rFonts w:asciiTheme="minorEastAsia" w:hAnsiTheme="minorEastAsia" w:cs="Arial"/>
          <w:color w:val="000000" w:themeColor="text1"/>
          <w:szCs w:val="21"/>
          <w:shd w:val="clear" w:color="auto" w:fill="FFFFFF"/>
        </w:rPr>
        <w:t>的护理</w:t>
      </w:r>
      <w:r w:rsidRPr="00A66FBC">
        <w:rPr>
          <w:rFonts w:asciiTheme="minorEastAsia" w:hAnsiTheme="minorEastAsia" w:cs="Arial" w:hint="eastAsia"/>
          <w:color w:val="000000" w:themeColor="text1"/>
          <w:szCs w:val="21"/>
          <w:shd w:val="clear" w:color="auto" w:fill="FFFFFF"/>
        </w:rPr>
        <w:t xml:space="preserve"> </w:t>
      </w:r>
      <w:r w:rsidRPr="00A66FBC">
        <w:rPr>
          <w:rFonts w:asciiTheme="minorEastAsia" w:hAnsiTheme="minorEastAsia" w:cs="Arial"/>
          <w:color w:val="000000" w:themeColor="text1"/>
          <w:szCs w:val="21"/>
          <w:shd w:val="clear" w:color="auto" w:fill="FFFFFF"/>
        </w:rPr>
        <w:t>解除患者的思想顾虑，避免不必要的紧张。针灸前对患者进行解释，消除患者对针灸的恐惧心理，尤其是对初次接受针刺治疗及精神过度紧张者要多加解释，让患者事</w:t>
      </w:r>
      <w:r w:rsidRPr="00A66FBC">
        <w:rPr>
          <w:rFonts w:asciiTheme="minorEastAsia" w:hAnsiTheme="minorEastAsia" w:cs="Arial"/>
          <w:color w:val="444444"/>
          <w:szCs w:val="21"/>
          <w:shd w:val="clear" w:color="auto" w:fill="FFFFFF"/>
        </w:rPr>
        <w:t>先有心理准备。</w:t>
      </w:r>
      <w:r w:rsidRPr="00A66FBC">
        <w:rPr>
          <w:rFonts w:asciiTheme="minorEastAsia" w:hAnsiTheme="minorEastAsia" w:cs="Arial" w:hint="eastAsia"/>
          <w:color w:val="444444"/>
          <w:szCs w:val="21"/>
          <w:shd w:val="clear" w:color="auto" w:fill="FFFFFF"/>
        </w:rPr>
        <w:t>治疗单附上针灸注意事项，请患者认真读取了解。</w:t>
      </w:r>
    </w:p>
    <w:p w:rsidR="00930E54" w:rsidRPr="00A66FBC" w:rsidRDefault="00930E54" w:rsidP="00A66FBC">
      <w:pPr>
        <w:spacing w:line="360" w:lineRule="auto"/>
        <w:ind w:left="420" w:hangingChars="200" w:hanging="420"/>
        <w:rPr>
          <w:rFonts w:asciiTheme="minorEastAsia" w:hAnsiTheme="minorEastAsia" w:cs="Arial" w:hint="eastAsia"/>
          <w:color w:val="000000" w:themeColor="text1"/>
          <w:szCs w:val="21"/>
          <w:shd w:val="clear" w:color="auto" w:fill="FFFFFF"/>
        </w:rPr>
      </w:pPr>
      <w:r w:rsidRPr="00A66FBC">
        <w:rPr>
          <w:rFonts w:asciiTheme="minorEastAsia" w:hAnsiTheme="minorEastAsia" w:cs="Arial" w:hint="eastAsia"/>
          <w:color w:val="444444"/>
          <w:szCs w:val="21"/>
          <w:shd w:val="clear" w:color="auto" w:fill="FFFFFF"/>
        </w:rPr>
        <w:t>3.4</w:t>
      </w:r>
      <w:r w:rsidRPr="00A66FBC">
        <w:rPr>
          <w:rFonts w:asciiTheme="minorEastAsia" w:hAnsiTheme="minorEastAsia" w:cs="Arial" w:hint="eastAsia"/>
          <w:color w:val="000000" w:themeColor="text1"/>
          <w:szCs w:val="21"/>
          <w:shd w:val="clear" w:color="auto" w:fill="FFFFFF"/>
        </w:rPr>
        <w:t xml:space="preserve">疼痛因素引起晕针的护理 </w:t>
      </w:r>
      <w:r w:rsidRPr="00A66FBC">
        <w:rPr>
          <w:rFonts w:asciiTheme="minorEastAsia" w:hAnsiTheme="minorEastAsia" w:cs="Arial"/>
          <w:color w:val="000000" w:themeColor="text1"/>
          <w:szCs w:val="21"/>
          <w:shd w:val="clear" w:color="auto" w:fill="FFFFFF"/>
        </w:rPr>
        <w:t>疼痛是身体表面或深部的感觉神经末梢受到刺激所引起的，它是身体对有害物刺激的威胁所发生的警告反应。当一个人极度疲劳或虚弱，身体的抵抗反应和控制反应降低，于是对很小的刺激会产生与刺激强度不成比例的夸大反应，较易发生晕针。</w:t>
      </w:r>
      <w:r w:rsidRPr="00A66FBC">
        <w:rPr>
          <w:rFonts w:asciiTheme="minorEastAsia" w:hAnsiTheme="minorEastAsia" w:cs="Arial" w:hint="eastAsia"/>
          <w:color w:val="000000" w:themeColor="text1"/>
          <w:szCs w:val="21"/>
          <w:shd w:val="clear" w:color="auto" w:fill="FFFFFF"/>
        </w:rPr>
        <w:t>针灸前告知患者进针后的酸、麻、胀属正常针感</w:t>
      </w:r>
      <w:r w:rsidRPr="00A66FBC">
        <w:rPr>
          <w:rStyle w:val="apple-converted-space"/>
          <w:rFonts w:asciiTheme="minorEastAsia" w:hAnsiTheme="minorEastAsia" w:cs="Arial" w:hint="eastAsia"/>
          <w:color w:val="000000" w:themeColor="text1"/>
          <w:szCs w:val="21"/>
          <w:shd w:val="clear" w:color="auto" w:fill="FFFFFF"/>
        </w:rPr>
        <w:t>。</w:t>
      </w:r>
      <w:r w:rsidRPr="00A66FBC">
        <w:rPr>
          <w:rFonts w:asciiTheme="minorEastAsia" w:hAnsiTheme="minorEastAsia" w:cs="Arial" w:hint="eastAsia"/>
          <w:color w:val="000000" w:themeColor="text1"/>
          <w:szCs w:val="21"/>
          <w:shd w:val="clear" w:color="auto" w:fill="FFFFFF"/>
        </w:rPr>
        <w:t>如出现疼痛不能耐受时应及时取针，情况较轻时可以请医生调整进针角度。</w:t>
      </w:r>
    </w:p>
    <w:p w:rsidR="00930E54" w:rsidRPr="00A66FBC" w:rsidRDefault="00930E54" w:rsidP="00A66FBC">
      <w:pPr>
        <w:spacing w:line="360" w:lineRule="auto"/>
        <w:ind w:left="420" w:hangingChars="200" w:hanging="420"/>
        <w:rPr>
          <w:rFonts w:asciiTheme="minorEastAsia" w:hAnsiTheme="minorEastAsia" w:cs="Arial" w:hint="eastAsia"/>
          <w:color w:val="000000" w:themeColor="text1"/>
          <w:szCs w:val="21"/>
          <w:shd w:val="clear" w:color="auto" w:fill="FFFFFF"/>
        </w:rPr>
      </w:pPr>
      <w:r w:rsidRPr="00A66FBC">
        <w:rPr>
          <w:rFonts w:asciiTheme="minorEastAsia" w:hAnsiTheme="minorEastAsia" w:cs="Arial" w:hint="eastAsia"/>
          <w:color w:val="000000" w:themeColor="text1"/>
          <w:szCs w:val="21"/>
          <w:shd w:val="clear" w:color="auto" w:fill="FFFFFF"/>
        </w:rPr>
        <w:t>3.5</w:t>
      </w:r>
      <w:r w:rsidRPr="00A66FBC">
        <w:rPr>
          <w:rFonts w:asciiTheme="minorEastAsia" w:hAnsiTheme="minorEastAsia" w:cs="Helvetica" w:hint="eastAsia"/>
          <w:color w:val="000000" w:themeColor="text1"/>
          <w:szCs w:val="21"/>
          <w:shd w:val="clear" w:color="auto" w:fill="F5F5F5"/>
        </w:rPr>
        <w:t>环境因素</w:t>
      </w:r>
      <w:r w:rsidRPr="00A66FBC">
        <w:rPr>
          <w:rFonts w:asciiTheme="minorEastAsia" w:hAnsiTheme="minorEastAsia" w:cs="Arial" w:hint="eastAsia"/>
          <w:color w:val="000000" w:themeColor="text1"/>
          <w:szCs w:val="21"/>
          <w:shd w:val="clear" w:color="auto" w:fill="FFFFFF"/>
        </w:rPr>
        <w:t xml:space="preserve">引起晕针的护理 </w:t>
      </w:r>
      <w:r w:rsidR="00A66FBC" w:rsidRPr="00A66FBC">
        <w:rPr>
          <w:rFonts w:asciiTheme="minorEastAsia" w:hAnsiTheme="minorEastAsia" w:cs="Arial" w:hint="eastAsia"/>
          <w:color w:val="000000" w:themeColor="text1"/>
          <w:szCs w:val="21"/>
          <w:shd w:val="clear" w:color="auto" w:fill="FFFFFF"/>
        </w:rPr>
        <w:t>保证诊室空气流通，定期开窗通风，去除污浊空气。保证针灸时诊室内外安静，以免造成个别患者晕针。</w:t>
      </w:r>
    </w:p>
    <w:p w:rsidR="00A66FBC" w:rsidRPr="00A66FBC" w:rsidRDefault="00A66FBC" w:rsidP="00A66FBC">
      <w:pPr>
        <w:spacing w:line="360" w:lineRule="auto"/>
        <w:ind w:left="420" w:hangingChars="200" w:hanging="420"/>
        <w:rPr>
          <w:rStyle w:val="apple-converted-space"/>
          <w:rFonts w:asciiTheme="minorEastAsia" w:hAnsiTheme="minorEastAsia" w:cs="Arial" w:hint="eastAsia"/>
          <w:color w:val="000000" w:themeColor="text1"/>
          <w:szCs w:val="21"/>
          <w:shd w:val="clear" w:color="auto" w:fill="FFFFFF"/>
        </w:rPr>
      </w:pPr>
      <w:r w:rsidRPr="00A66FBC">
        <w:rPr>
          <w:rFonts w:asciiTheme="minorEastAsia" w:hAnsiTheme="minorEastAsia" w:cs="Arial" w:hint="eastAsia"/>
          <w:color w:val="000000" w:themeColor="text1"/>
          <w:szCs w:val="21"/>
          <w:shd w:val="clear" w:color="auto" w:fill="FFFFFF"/>
        </w:rPr>
        <w:t>3.6</w:t>
      </w:r>
      <w:r w:rsidRPr="00A66FBC">
        <w:rPr>
          <w:rFonts w:asciiTheme="minorEastAsia" w:hAnsiTheme="minorEastAsia" w:cs="Arial"/>
          <w:color w:val="000000" w:themeColor="text1"/>
          <w:szCs w:val="21"/>
          <w:shd w:val="clear" w:color="auto" w:fill="FFFFFF"/>
        </w:rPr>
        <w:t>物理因素引起晕厥的护理 注射前认真检查注射用具，挑选型号合理、无钩、无弯曲的针具进行针刺。</w:t>
      </w:r>
      <w:r w:rsidRPr="00A66FBC">
        <w:rPr>
          <w:rStyle w:val="apple-converted-space"/>
          <w:rFonts w:asciiTheme="minorEastAsia" w:hAnsiTheme="minorEastAsia" w:cs="Arial"/>
          <w:color w:val="000000" w:themeColor="text1"/>
          <w:szCs w:val="21"/>
          <w:shd w:val="clear" w:color="auto" w:fill="FFFFFF"/>
        </w:rPr>
        <w:t> </w:t>
      </w:r>
    </w:p>
    <w:p w:rsidR="00A66FBC" w:rsidRPr="00A66FBC" w:rsidRDefault="00A66FBC" w:rsidP="00A66FBC">
      <w:pPr>
        <w:spacing w:line="360" w:lineRule="auto"/>
        <w:ind w:left="420" w:hangingChars="200" w:hanging="420"/>
        <w:rPr>
          <w:rFonts w:asciiTheme="minorEastAsia" w:hAnsiTheme="minorEastAsia" w:cs="Arial" w:hint="eastAsia"/>
          <w:color w:val="000000" w:themeColor="text1"/>
          <w:szCs w:val="21"/>
          <w:shd w:val="clear" w:color="auto" w:fill="FFFFFF"/>
        </w:rPr>
      </w:pPr>
      <w:r w:rsidRPr="00A66FBC">
        <w:rPr>
          <w:rStyle w:val="apple-converted-space"/>
          <w:rFonts w:asciiTheme="minorEastAsia" w:hAnsiTheme="minorEastAsia" w:cs="Arial" w:hint="eastAsia"/>
          <w:color w:val="000000" w:themeColor="text1"/>
          <w:szCs w:val="21"/>
          <w:shd w:val="clear" w:color="auto" w:fill="FFFFFF"/>
        </w:rPr>
        <w:t>3.7</w:t>
      </w:r>
      <w:r w:rsidRPr="00A66FBC">
        <w:rPr>
          <w:rStyle w:val="apple-converted-space"/>
          <w:rFonts w:asciiTheme="minorEastAsia" w:hAnsiTheme="minorEastAsia" w:cs="Arial"/>
          <w:color w:val="444444"/>
          <w:szCs w:val="21"/>
          <w:shd w:val="clear" w:color="auto" w:fill="FFFFFF"/>
        </w:rPr>
        <w:t> </w:t>
      </w:r>
      <w:r w:rsidRPr="00A66FBC">
        <w:rPr>
          <w:rFonts w:asciiTheme="minorEastAsia" w:hAnsiTheme="minorEastAsia" w:cs="Arial"/>
          <w:color w:val="000000" w:themeColor="text1"/>
          <w:szCs w:val="21"/>
          <w:shd w:val="clear" w:color="auto" w:fill="FFFFFF"/>
        </w:rPr>
        <w:t>注意护理人员的言行举止 护理人员要应用微笑和和蔼的语言与患者进行沟通。护士的</w:t>
      </w:r>
      <w:r w:rsidRPr="00A66FBC">
        <w:rPr>
          <w:rFonts w:asciiTheme="minorEastAsia" w:hAnsiTheme="minorEastAsia" w:cs="Arial"/>
          <w:color w:val="000000" w:themeColor="text1"/>
          <w:szCs w:val="21"/>
          <w:shd w:val="clear" w:color="auto" w:fill="FFFFFF"/>
        </w:rPr>
        <w:lastRenderedPageBreak/>
        <w:t>情绪和言行如果稍不注意，就直接影响患者与护士之间的关系，影响患者的治疗效果。对于护士来说，不但需要各种护理操作技术，也需要患者的密切配合。护士的微笑能给患者温暖、鼓舞和信心，护士的文明语言、文明服务、良好的个人修养对患者来说有举足轻重的作用。护理过程温馨化、人性化 在进针过程中，加强心理护理，实行人性化护理，规范护理流程，改善治疗环境。在护理工作中做到“热情接、细心问、耐心听、主动帮、精心做、亲切送”，使患者从心理上消除紧张、恐惧情绪。对首次接受针灸治疗的患者，做好解释工作。针灸过程中宣教相关的健康知识，分散患者的注意力，听取患者的反馈，尊重患者的要求，有效降低晕针的发生。</w:t>
      </w:r>
    </w:p>
    <w:p w:rsidR="00A66FBC" w:rsidRPr="00A66FBC" w:rsidRDefault="00A66FBC" w:rsidP="00A66FBC">
      <w:pPr>
        <w:spacing w:line="360" w:lineRule="auto"/>
        <w:ind w:left="422" w:hangingChars="200" w:hanging="422"/>
        <w:rPr>
          <w:rFonts w:asciiTheme="minorEastAsia" w:hAnsiTheme="minorEastAsia" w:cs="Arial" w:hint="eastAsia"/>
          <w:b/>
          <w:color w:val="000000" w:themeColor="text1"/>
          <w:szCs w:val="21"/>
          <w:shd w:val="clear" w:color="auto" w:fill="FFFFFF"/>
        </w:rPr>
      </w:pPr>
      <w:r w:rsidRPr="00A66FBC">
        <w:rPr>
          <w:rFonts w:asciiTheme="minorEastAsia" w:hAnsiTheme="minorEastAsia" w:cs="Arial" w:hint="eastAsia"/>
          <w:b/>
          <w:color w:val="000000" w:themeColor="text1"/>
          <w:szCs w:val="21"/>
          <w:shd w:val="clear" w:color="auto" w:fill="FFFFFF"/>
        </w:rPr>
        <w:t xml:space="preserve">4 </w:t>
      </w:r>
      <w:r w:rsidRPr="00A66FBC">
        <w:rPr>
          <w:rFonts w:asciiTheme="minorEastAsia" w:hAnsiTheme="minorEastAsia" w:cs="Arial" w:hint="eastAsia"/>
          <w:color w:val="000000" w:themeColor="text1"/>
          <w:szCs w:val="21"/>
          <w:shd w:val="clear" w:color="auto" w:fill="FFFFFF"/>
        </w:rPr>
        <w:t xml:space="preserve">  </w:t>
      </w:r>
      <w:r w:rsidRPr="00A66FBC">
        <w:rPr>
          <w:rFonts w:asciiTheme="minorEastAsia" w:hAnsiTheme="minorEastAsia" w:cs="Arial" w:hint="eastAsia"/>
          <w:b/>
          <w:color w:val="000000" w:themeColor="text1"/>
          <w:szCs w:val="21"/>
          <w:shd w:val="clear" w:color="auto" w:fill="FFFFFF"/>
        </w:rPr>
        <w:t>讨论</w:t>
      </w:r>
    </w:p>
    <w:p w:rsidR="00A66FBC" w:rsidRDefault="00A66FBC" w:rsidP="00A66FBC">
      <w:pPr>
        <w:spacing w:line="360" w:lineRule="auto"/>
        <w:ind w:left="420" w:hangingChars="200" w:hanging="420"/>
        <w:rPr>
          <w:rFonts w:asciiTheme="minorEastAsia" w:hAnsiTheme="minorEastAsia" w:cs="Arial" w:hint="eastAsia"/>
          <w:color w:val="000000" w:themeColor="text1"/>
          <w:szCs w:val="21"/>
          <w:shd w:val="clear" w:color="auto" w:fill="FFFFFF"/>
        </w:rPr>
      </w:pPr>
      <w:r w:rsidRPr="00A66FBC">
        <w:rPr>
          <w:rStyle w:val="apple-converted-space"/>
          <w:rFonts w:asciiTheme="minorEastAsia" w:hAnsiTheme="minorEastAsia" w:cs="Arial"/>
          <w:color w:val="000000" w:themeColor="text1"/>
          <w:szCs w:val="21"/>
          <w:shd w:val="clear" w:color="auto" w:fill="FFFFFF"/>
        </w:rPr>
        <w:t>  </w:t>
      </w:r>
      <w:r w:rsidRPr="00A66FBC">
        <w:rPr>
          <w:rFonts w:asciiTheme="minorEastAsia" w:hAnsiTheme="minorEastAsia" w:cs="Arial"/>
          <w:color w:val="000000" w:themeColor="text1"/>
          <w:szCs w:val="21"/>
          <w:shd w:val="clear" w:color="auto" w:fill="FFFFFF"/>
        </w:rPr>
        <w:t>发现患者出现晕针应立即停止针灸，将针全部起出，同时将坐位改为平卧位，以增加脑部供血，指压人中、合谷穴，口服热开水或热糖水，松开患者的衣领，开窗通风，注意保暖。晕针为一过性，2～4 h可自行恢复，若持续时间过长，应通知医生处理。并测量血压、脉搏记录在病历本上，做好抢救准备，以防发生意外。严禁以扶持方法搬动患者，可采用人抬或平车搬动患者，若仍不醒人事，呼吸微弱、脉细弱者，可考虑其他治疗，或采取急救措施 。</w:t>
      </w:r>
    </w:p>
    <w:p w:rsidR="00386F9E" w:rsidRDefault="00386F9E" w:rsidP="00386F9E">
      <w:pPr>
        <w:spacing w:line="360" w:lineRule="auto"/>
        <w:ind w:left="422" w:hangingChars="200" w:hanging="422"/>
        <w:rPr>
          <w:rFonts w:asciiTheme="minorEastAsia" w:hAnsiTheme="minorEastAsia" w:cs="Arial" w:hint="eastAsia"/>
          <w:b/>
          <w:color w:val="000000" w:themeColor="text1"/>
          <w:szCs w:val="21"/>
          <w:shd w:val="clear" w:color="auto" w:fill="FFFFFF"/>
        </w:rPr>
      </w:pPr>
      <w:r w:rsidRPr="00386F9E">
        <w:rPr>
          <w:rFonts w:asciiTheme="minorEastAsia" w:hAnsiTheme="minorEastAsia" w:cs="Arial" w:hint="eastAsia"/>
          <w:b/>
          <w:color w:val="000000" w:themeColor="text1"/>
          <w:szCs w:val="21"/>
          <w:shd w:val="clear" w:color="auto" w:fill="FFFFFF"/>
        </w:rPr>
        <w:t>参考文献</w:t>
      </w:r>
    </w:p>
    <w:p w:rsidR="00386F9E" w:rsidRPr="00386F9E" w:rsidRDefault="00386F9E" w:rsidP="00386F9E">
      <w:pPr>
        <w:spacing w:line="360" w:lineRule="auto"/>
        <w:ind w:left="420" w:hangingChars="200" w:hanging="420"/>
        <w:rPr>
          <w:rFonts w:asciiTheme="minorEastAsia" w:hAnsiTheme="minorEastAsia" w:cs="Arial"/>
          <w:color w:val="000000" w:themeColor="text1"/>
          <w:szCs w:val="21"/>
          <w:shd w:val="clear" w:color="auto" w:fill="FFFFFF"/>
        </w:rPr>
      </w:pPr>
      <w:r w:rsidRPr="00386F9E">
        <w:rPr>
          <w:rFonts w:asciiTheme="minorEastAsia" w:hAnsiTheme="minorEastAsia" w:cs="Arial" w:hint="eastAsia"/>
          <w:color w:val="000000" w:themeColor="text1"/>
          <w:szCs w:val="21"/>
          <w:shd w:val="clear" w:color="auto" w:fill="FFFFFF"/>
        </w:rPr>
        <w:t>邱茂良.实用针灸学</w:t>
      </w:r>
      <w:r>
        <w:rPr>
          <w:rFonts w:asciiTheme="minorEastAsia" w:hAnsiTheme="minorEastAsia" w:cs="Arial" w:hint="eastAsia"/>
          <w:color w:val="000000" w:themeColor="text1"/>
          <w:szCs w:val="21"/>
          <w:shd w:val="clear" w:color="auto" w:fill="FFFFFF"/>
        </w:rPr>
        <w:t>【M】</w:t>
      </w:r>
      <w:r w:rsidRPr="00386F9E">
        <w:rPr>
          <w:rFonts w:asciiTheme="minorEastAsia" w:hAnsiTheme="minorEastAsia" w:cs="Arial" w:hint="eastAsia"/>
          <w:color w:val="000000" w:themeColor="text1"/>
          <w:szCs w:val="21"/>
          <w:shd w:val="clear" w:color="auto" w:fill="FFFFFF"/>
        </w:rPr>
        <w:t>.北京：人民军医出版社，2000:441—443</w:t>
      </w:r>
      <w:r w:rsidR="006857E2">
        <w:rPr>
          <w:rFonts w:asciiTheme="minorEastAsia" w:hAnsiTheme="minorEastAsia" w:cs="Arial" w:hint="eastAsia"/>
          <w:color w:val="000000" w:themeColor="text1"/>
          <w:szCs w:val="21"/>
          <w:shd w:val="clear" w:color="auto" w:fill="FFFFFF"/>
        </w:rPr>
        <w:t>.</w:t>
      </w:r>
    </w:p>
    <w:sectPr w:rsidR="00386F9E" w:rsidRPr="00386F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381" w:rsidRDefault="00306381" w:rsidP="00F75842">
      <w:r>
        <w:separator/>
      </w:r>
    </w:p>
  </w:endnote>
  <w:endnote w:type="continuationSeparator" w:id="0">
    <w:p w:rsidR="00306381" w:rsidRDefault="00306381" w:rsidP="00F758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381" w:rsidRDefault="00306381" w:rsidP="00F75842">
      <w:r>
        <w:separator/>
      </w:r>
    </w:p>
  </w:footnote>
  <w:footnote w:type="continuationSeparator" w:id="0">
    <w:p w:rsidR="00306381" w:rsidRDefault="00306381" w:rsidP="00F758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10913"/>
    <w:multiLevelType w:val="hybridMultilevel"/>
    <w:tmpl w:val="7D36116A"/>
    <w:lvl w:ilvl="0" w:tplc="B15EEC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EA54334"/>
    <w:multiLevelType w:val="hybridMultilevel"/>
    <w:tmpl w:val="199CEDE0"/>
    <w:lvl w:ilvl="0" w:tplc="615A41AE">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399B"/>
    <w:rsid w:val="00037910"/>
    <w:rsid w:val="0022575F"/>
    <w:rsid w:val="00273F16"/>
    <w:rsid w:val="00280AE6"/>
    <w:rsid w:val="00306381"/>
    <w:rsid w:val="00386F9E"/>
    <w:rsid w:val="004803C6"/>
    <w:rsid w:val="006857E2"/>
    <w:rsid w:val="0073399B"/>
    <w:rsid w:val="00930E54"/>
    <w:rsid w:val="00A44676"/>
    <w:rsid w:val="00A66FBC"/>
    <w:rsid w:val="00B0636F"/>
    <w:rsid w:val="00C35B1F"/>
    <w:rsid w:val="00F758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58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5842"/>
    <w:rPr>
      <w:sz w:val="18"/>
      <w:szCs w:val="18"/>
    </w:rPr>
  </w:style>
  <w:style w:type="paragraph" w:styleId="a4">
    <w:name w:val="footer"/>
    <w:basedOn w:val="a"/>
    <w:link w:val="Char0"/>
    <w:uiPriority w:val="99"/>
    <w:semiHidden/>
    <w:unhideWhenUsed/>
    <w:rsid w:val="00F758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5842"/>
    <w:rPr>
      <w:sz w:val="18"/>
      <w:szCs w:val="18"/>
    </w:rPr>
  </w:style>
  <w:style w:type="character" w:styleId="a5">
    <w:name w:val="Placeholder Text"/>
    <w:basedOn w:val="a0"/>
    <w:uiPriority w:val="99"/>
    <w:semiHidden/>
    <w:rsid w:val="004803C6"/>
    <w:rPr>
      <w:color w:val="808080"/>
    </w:rPr>
  </w:style>
  <w:style w:type="paragraph" w:styleId="a6">
    <w:name w:val="Balloon Text"/>
    <w:basedOn w:val="a"/>
    <w:link w:val="Char1"/>
    <w:uiPriority w:val="99"/>
    <w:semiHidden/>
    <w:unhideWhenUsed/>
    <w:rsid w:val="004803C6"/>
    <w:rPr>
      <w:sz w:val="18"/>
      <w:szCs w:val="18"/>
    </w:rPr>
  </w:style>
  <w:style w:type="character" w:customStyle="1" w:styleId="Char1">
    <w:name w:val="批注框文本 Char"/>
    <w:basedOn w:val="a0"/>
    <w:link w:val="a6"/>
    <w:uiPriority w:val="99"/>
    <w:semiHidden/>
    <w:rsid w:val="004803C6"/>
    <w:rPr>
      <w:sz w:val="18"/>
      <w:szCs w:val="18"/>
    </w:rPr>
  </w:style>
  <w:style w:type="paragraph" w:styleId="a7">
    <w:name w:val="List Paragraph"/>
    <w:basedOn w:val="a"/>
    <w:uiPriority w:val="34"/>
    <w:qFormat/>
    <w:rsid w:val="00B0636F"/>
    <w:pPr>
      <w:ind w:firstLineChars="200" w:firstLine="420"/>
    </w:pPr>
  </w:style>
  <w:style w:type="character" w:customStyle="1" w:styleId="apple-converted-space">
    <w:name w:val="apple-converted-space"/>
    <w:basedOn w:val="a0"/>
    <w:rsid w:val="00C35B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Major</dc:creator>
  <cp:keywords/>
  <dc:description/>
  <cp:lastModifiedBy>Major</cp:lastModifiedBy>
  <cp:revision>3</cp:revision>
  <dcterms:created xsi:type="dcterms:W3CDTF">2014-02-24T11:24:00Z</dcterms:created>
  <dcterms:modified xsi:type="dcterms:W3CDTF">2014-02-24T13:38:00Z</dcterms:modified>
</cp:coreProperties>
</file>